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9B" w:rsidRPr="004512CB" w:rsidRDefault="00AF194E" w:rsidP="00AE4E9B">
      <w:pPr>
        <w:jc w:val="right"/>
      </w:pPr>
      <w:r w:rsidRPr="004512CB">
        <w:rPr>
          <w:noProof/>
          <w:sz w:val="32"/>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-538480</wp:posOffset>
            </wp:positionV>
            <wp:extent cx="994410" cy="709295"/>
            <wp:effectExtent l="0" t="0" r="0" b="0"/>
            <wp:wrapNone/>
            <wp:docPr id="2" name="Picture 2" descr="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41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19" w:rsidRPr="004512CB">
        <w:t xml:space="preserve">26 </w:t>
      </w:r>
      <w:r w:rsidR="004512CB" w:rsidRPr="004512CB">
        <w:t>February</w:t>
      </w:r>
      <w:r w:rsidR="0096539D" w:rsidRPr="004512CB">
        <w:t xml:space="preserve"> 201</w:t>
      </w:r>
      <w:r w:rsidR="00811E19" w:rsidRPr="004512CB">
        <w:t>9</w:t>
      </w:r>
    </w:p>
    <w:p w:rsidR="0096539D" w:rsidRDefault="0096539D" w:rsidP="00AE4E9B">
      <w:pPr>
        <w:jc w:val="right"/>
        <w:rPr>
          <w:sz w:val="20"/>
        </w:rPr>
      </w:pPr>
    </w:p>
    <w:p w:rsidR="00055224" w:rsidRPr="000E004D" w:rsidRDefault="00FB4C43">
      <w:r w:rsidRPr="000E004D">
        <w:t>From:</w:t>
      </w:r>
      <w:r w:rsidRPr="000E004D">
        <w:tab/>
      </w:r>
      <w:r w:rsidR="005B7532" w:rsidRPr="000E004D">
        <w:t>Director, Human Systems Integration Program</w:t>
      </w:r>
      <w:r w:rsidRPr="000E004D">
        <w:t xml:space="preserve">, </w:t>
      </w:r>
      <w:r w:rsidR="0096539D" w:rsidRPr="000E004D">
        <w:t xml:space="preserve">Operations Research Department, </w:t>
      </w:r>
      <w:r w:rsidRPr="000E004D">
        <w:t>Naval Postgraduate School</w:t>
      </w:r>
      <w:r w:rsidR="006E281E" w:rsidRPr="000E004D">
        <w:tab/>
      </w:r>
      <w:r w:rsidR="006E281E" w:rsidRPr="000E004D">
        <w:tab/>
      </w:r>
      <w:r w:rsidR="006E281E" w:rsidRPr="000E004D">
        <w:tab/>
      </w:r>
      <w:r w:rsidR="006E281E" w:rsidRPr="000E004D">
        <w:tab/>
      </w:r>
      <w:r w:rsidR="006E281E" w:rsidRPr="000E004D">
        <w:tab/>
      </w:r>
    </w:p>
    <w:p w:rsidR="0096539D" w:rsidRPr="000E004D" w:rsidRDefault="0096539D">
      <w:r w:rsidRPr="000E004D">
        <w:t xml:space="preserve">To: </w:t>
      </w:r>
      <w:r w:rsidRPr="000E004D">
        <w:tab/>
        <w:t>Stakeholders</w:t>
      </w:r>
    </w:p>
    <w:p w:rsidR="0096539D" w:rsidRPr="000E004D" w:rsidRDefault="0096539D"/>
    <w:p w:rsidR="00FB4C43" w:rsidRPr="000E004D" w:rsidRDefault="00FB4C43">
      <w:r w:rsidRPr="000E004D">
        <w:t>Subj:</w:t>
      </w:r>
      <w:r w:rsidRPr="000E004D">
        <w:tab/>
      </w:r>
      <w:r w:rsidR="00325E4E" w:rsidRPr="000E004D">
        <w:t xml:space="preserve">Eligibility and </w:t>
      </w:r>
      <w:r w:rsidR="0096539D" w:rsidRPr="000E004D">
        <w:t xml:space="preserve">Tuition </w:t>
      </w:r>
      <w:r w:rsidR="00325E4E" w:rsidRPr="000E004D">
        <w:t xml:space="preserve">Information </w:t>
      </w:r>
      <w:r w:rsidR="0096539D" w:rsidRPr="000E004D">
        <w:t xml:space="preserve">for Human Systems Integration Distance Learning Programs </w:t>
      </w:r>
    </w:p>
    <w:p w:rsidR="0096539D" w:rsidRPr="000E004D" w:rsidRDefault="0096539D"/>
    <w:p w:rsidR="00FB4C43" w:rsidRPr="000E004D" w:rsidRDefault="00FB4C43">
      <w:r w:rsidRPr="000E004D">
        <w:t>Ref:</w:t>
      </w:r>
      <w:r w:rsidRPr="000E004D">
        <w:tab/>
        <w:t>(a) DOD 7000.14R (Financial Management Regulation) Volume 11A</w:t>
      </w:r>
    </w:p>
    <w:p w:rsidR="0096539D" w:rsidRPr="000E004D" w:rsidRDefault="0096539D" w:rsidP="0096539D">
      <w:pPr>
        <w:jc w:val="both"/>
      </w:pPr>
    </w:p>
    <w:p w:rsidR="00325E4E" w:rsidRDefault="000E004D" w:rsidP="000E004D">
      <w:pPr>
        <w:autoSpaceDE w:val="0"/>
        <w:autoSpaceDN w:val="0"/>
        <w:adjustRightInd w:val="0"/>
        <w:jc w:val="both"/>
      </w:pPr>
      <w:r>
        <w:t xml:space="preserve">1.  </w:t>
      </w:r>
      <w:r w:rsidR="00325E4E" w:rsidRPr="000E004D">
        <w:t>Enrollment has begun for the FY1</w:t>
      </w:r>
      <w:r w:rsidR="009D6985">
        <w:t>9</w:t>
      </w:r>
      <w:r w:rsidR="00325E4E" w:rsidRPr="000E004D">
        <w:t xml:space="preserve"> </w:t>
      </w:r>
      <w:r w:rsidR="00325E4E" w:rsidRPr="000E004D">
        <w:rPr>
          <w:b/>
        </w:rPr>
        <w:t xml:space="preserve">Human Systems Integration (HSI) </w:t>
      </w:r>
      <w:r w:rsidR="00325E4E" w:rsidRPr="000E004D">
        <w:t xml:space="preserve">distance learning (DL) programs.  Both the DL HSI Certificate Program (curric # 262) and the DL Master of HSI Program (curric # 359) will begin on </w:t>
      </w:r>
      <w:bookmarkStart w:id="0" w:name="_GoBack"/>
      <w:bookmarkEnd w:id="0"/>
      <w:r w:rsidR="00811E19">
        <w:t>30</w:t>
      </w:r>
      <w:r w:rsidR="00325E4E" w:rsidRPr="000E004D">
        <w:t xml:space="preserve"> September 201</w:t>
      </w:r>
      <w:r w:rsidR="00811E19">
        <w:t>9</w:t>
      </w:r>
      <w:r w:rsidR="00325E4E" w:rsidRPr="000E004D">
        <w:t>.  All NPS students must have a signed participation agreement (PA) for NPS distance learning (DL) Programs.</w:t>
      </w:r>
    </w:p>
    <w:p w:rsidR="000E004D" w:rsidRPr="000E004D" w:rsidRDefault="000E004D" w:rsidP="000E004D">
      <w:pPr>
        <w:autoSpaceDE w:val="0"/>
        <w:autoSpaceDN w:val="0"/>
        <w:adjustRightInd w:val="0"/>
        <w:jc w:val="both"/>
      </w:pPr>
    </w:p>
    <w:p w:rsidR="000E004D" w:rsidRPr="000E004D" w:rsidRDefault="000E004D" w:rsidP="000E004D">
      <w:pPr>
        <w:jc w:val="both"/>
        <w:rPr>
          <w:color w:val="000000"/>
        </w:rPr>
      </w:pPr>
      <w:r>
        <w:rPr>
          <w:color w:val="000000"/>
        </w:rPr>
        <w:t>2</w:t>
      </w:r>
      <w:r w:rsidRPr="000E004D">
        <w:rPr>
          <w:color w:val="000000"/>
        </w:rPr>
        <w:t xml:space="preserve">.  Courses are delivered over the Internet either by COLLABORATE, a web-conferencing tool or asynchronously ONLINE using NPS’ SAKAI course management system. To participate, students and/or local commands need high speed Internet access, and a computer with microphone (a camera is optional).  COLLABORATE live is NMCI compatible.   </w:t>
      </w:r>
    </w:p>
    <w:p w:rsidR="00325E4E" w:rsidRPr="000E004D" w:rsidRDefault="00325E4E" w:rsidP="00D40F1C">
      <w:pPr>
        <w:jc w:val="both"/>
        <w:rPr>
          <w:color w:val="000000"/>
        </w:rPr>
      </w:pPr>
    </w:p>
    <w:p w:rsidR="00325E4E" w:rsidRPr="000E004D" w:rsidRDefault="000E004D" w:rsidP="00D40F1C">
      <w:pPr>
        <w:autoSpaceDE w:val="0"/>
        <w:autoSpaceDN w:val="0"/>
        <w:adjustRightInd w:val="0"/>
        <w:jc w:val="both"/>
      </w:pPr>
      <w:r>
        <w:rPr>
          <w:color w:val="000000"/>
        </w:rPr>
        <w:t>3</w:t>
      </w:r>
      <w:r w:rsidR="00325E4E" w:rsidRPr="000E004D">
        <w:rPr>
          <w:color w:val="000000"/>
        </w:rPr>
        <w:t xml:space="preserve">.  </w:t>
      </w:r>
      <w:r w:rsidR="00325E4E" w:rsidRPr="000E004D">
        <w:t>All active duty Navy and Marine Corps officers who are academically eligible are mission-funded; therefore, there is no cost to the officer.  U.S. Marine Corps (USMC) officers will apply through the USMC DL program as advertised in the corresponding annual MARADMIN message.</w:t>
      </w:r>
    </w:p>
    <w:p w:rsidR="00325E4E" w:rsidRPr="000E004D" w:rsidRDefault="00325E4E" w:rsidP="00D40F1C">
      <w:pPr>
        <w:autoSpaceDE w:val="0"/>
        <w:autoSpaceDN w:val="0"/>
        <w:adjustRightInd w:val="0"/>
        <w:jc w:val="both"/>
      </w:pPr>
    </w:p>
    <w:p w:rsidR="00325E4E" w:rsidRPr="000E004D" w:rsidRDefault="000E004D" w:rsidP="00D40F1C">
      <w:pPr>
        <w:autoSpaceDE w:val="0"/>
        <w:autoSpaceDN w:val="0"/>
        <w:adjustRightInd w:val="0"/>
        <w:jc w:val="both"/>
      </w:pPr>
      <w:r>
        <w:t>4</w:t>
      </w:r>
      <w:r w:rsidR="00325E4E" w:rsidRPr="000E004D">
        <w:t>.  Students who do not fall under the mission-funded category must be sponsored by their command or employer and must have a Memorandum of Agreement (MOA) and a funding document in place in order to be enrolled in any NPS DL program.</w:t>
      </w:r>
      <w:r w:rsidR="00D40F1C" w:rsidRPr="000E004D">
        <w:t xml:space="preserve">  Tuition is $2</w:t>
      </w:r>
      <w:r w:rsidR="00732EE4">
        <w:t>25</w:t>
      </w:r>
      <w:r w:rsidR="00D40F1C" w:rsidRPr="000E004D">
        <w:t>0 per course for military, federal government civilian employees and defense contractors, payable in full</w:t>
      </w:r>
      <w:r w:rsidR="00D40F1C" w:rsidRPr="000E004D">
        <w:rPr>
          <w:color w:val="000000"/>
        </w:rPr>
        <w:t xml:space="preserve"> prior to the beginning of the first course or by quarterly installments prior to the beginning of each academic quarter.  Qualified active duty Naval and Marine Corps Officers are eligible for NPS mission funding (no cost to the individual or the command).  Tuition does not include textbooks.  Applicants in a DoD acquisition position may be eligible for the Defense Acquisition Workforce Development Fund (DAWDF) program.</w:t>
      </w:r>
    </w:p>
    <w:p w:rsidR="00325E4E" w:rsidRPr="000E004D" w:rsidRDefault="00325E4E" w:rsidP="00D40F1C">
      <w:pPr>
        <w:autoSpaceDE w:val="0"/>
        <w:autoSpaceDN w:val="0"/>
        <w:adjustRightInd w:val="0"/>
        <w:jc w:val="both"/>
      </w:pPr>
    </w:p>
    <w:p w:rsidR="00325E4E" w:rsidRPr="000E004D" w:rsidRDefault="00325E4E" w:rsidP="00D40F1C">
      <w:pPr>
        <w:autoSpaceDE w:val="0"/>
        <w:autoSpaceDN w:val="0"/>
        <w:adjustRightInd w:val="0"/>
        <w:ind w:firstLine="720"/>
        <w:jc w:val="both"/>
      </w:pPr>
      <w:r w:rsidRPr="000E004D">
        <w:t>a. For Navy and Marine Corps reserve officers, enlisted personnel, and Department of the Navy (DON) civilians, the MOA is a fillable interagency agreement, DON 7600A form, and the funding document is order for work and services, NAVCOMPT 2275, or order for work and services direct citation, NAVCOMPT 2276A.</w:t>
      </w:r>
    </w:p>
    <w:p w:rsidR="00325E4E" w:rsidRPr="000E004D" w:rsidRDefault="00325E4E" w:rsidP="00D40F1C">
      <w:pPr>
        <w:autoSpaceDE w:val="0"/>
        <w:autoSpaceDN w:val="0"/>
        <w:adjustRightInd w:val="0"/>
        <w:ind w:firstLine="720"/>
        <w:jc w:val="both"/>
      </w:pPr>
    </w:p>
    <w:p w:rsidR="00325E4E" w:rsidRPr="000E004D" w:rsidRDefault="00325E4E" w:rsidP="00D40F1C">
      <w:pPr>
        <w:autoSpaceDE w:val="0"/>
        <w:autoSpaceDN w:val="0"/>
        <w:adjustRightInd w:val="0"/>
        <w:ind w:firstLine="720"/>
        <w:jc w:val="both"/>
      </w:pPr>
      <w:r w:rsidRPr="000E004D">
        <w:t>b. For non-Navy DoD agencies, the MOA is Financial Management Standardization (FMS) form 7600A and the funding document is DD Form 448, military interdepartmental purchase request.</w:t>
      </w:r>
    </w:p>
    <w:p w:rsidR="00325E4E" w:rsidRPr="000E004D" w:rsidRDefault="00325E4E" w:rsidP="00D40F1C">
      <w:pPr>
        <w:autoSpaceDE w:val="0"/>
        <w:autoSpaceDN w:val="0"/>
        <w:adjustRightInd w:val="0"/>
        <w:ind w:firstLine="720"/>
        <w:jc w:val="both"/>
      </w:pPr>
    </w:p>
    <w:p w:rsidR="00325E4E" w:rsidRPr="000E004D" w:rsidRDefault="00325E4E" w:rsidP="00D40F1C">
      <w:pPr>
        <w:autoSpaceDE w:val="0"/>
        <w:autoSpaceDN w:val="0"/>
        <w:adjustRightInd w:val="0"/>
        <w:ind w:firstLine="720"/>
        <w:jc w:val="both"/>
      </w:pPr>
      <w:r w:rsidRPr="000E004D">
        <w:t xml:space="preserve">c. For non-DoD federal agencies, the FMS 7600A form and the funding document is FMS 7600B. The FMS 7600A/B serves as the standard form to be used Government-wide for all reimbursable agreements at the trading partner level, including, but not limited to: agreements </w:t>
      </w:r>
      <w:r w:rsidRPr="000E004D">
        <w:lastRenderedPageBreak/>
        <w:t>between agencies, agreements within agencies, grant-related agreements, and assisted acquisitions.</w:t>
      </w:r>
    </w:p>
    <w:p w:rsidR="00B21E14" w:rsidRPr="000E004D" w:rsidRDefault="00B21E14">
      <w:pPr>
        <w:rPr>
          <w:color w:val="000000"/>
        </w:rPr>
      </w:pPr>
    </w:p>
    <w:p w:rsidR="00EF36D8" w:rsidRPr="000E004D" w:rsidRDefault="00EF36D8" w:rsidP="00EF36D8">
      <w:pPr>
        <w:jc w:val="both"/>
        <w:rPr>
          <w:color w:val="000000"/>
        </w:rPr>
      </w:pPr>
      <w:r w:rsidRPr="000E004D">
        <w:rPr>
          <w:color w:val="000000"/>
        </w:rPr>
        <w:t>5.  Funding documents issued to the Naval Postgraduate School should be addressed to</w:t>
      </w:r>
      <w:r w:rsidR="00D369C5">
        <w:rPr>
          <w:color w:val="000000"/>
        </w:rPr>
        <w:t>:</w:t>
      </w:r>
      <w:r w:rsidRPr="000E004D">
        <w:rPr>
          <w:color w:val="000000"/>
        </w:rPr>
        <w:t xml:space="preserve"> </w:t>
      </w:r>
      <w:r w:rsidR="00D369C5">
        <w:rPr>
          <w:color w:val="000000"/>
        </w:rPr>
        <w:t xml:space="preserve">Admissions Office, 100 Root Hall, </w:t>
      </w:r>
      <w:r w:rsidRPr="000E004D">
        <w:rPr>
          <w:color w:val="000000"/>
        </w:rPr>
        <w:t xml:space="preserve">Naval Postgraduate School, Monterey, CA  93943 and must be in accordance with reference (a).  Funding documents should be emailed to </w:t>
      </w:r>
      <w:hyperlink r:id="rId8" w:history="1">
        <w:r w:rsidR="00D369C5" w:rsidRPr="00642142">
          <w:rPr>
            <w:rStyle w:val="Hyperlink"/>
          </w:rPr>
          <w:t>tuition@nps.edu</w:t>
        </w:r>
      </w:hyperlink>
      <w:r w:rsidRPr="000E004D">
        <w:rPr>
          <w:color w:val="000000"/>
        </w:rPr>
        <w:t xml:space="preserve">. The funding documents should include the program title </w:t>
      </w:r>
      <w:r w:rsidRPr="000E004D">
        <w:rPr>
          <w:b/>
        </w:rPr>
        <w:t>Human Systems Integration Distance Learning Program</w:t>
      </w:r>
      <w:r w:rsidRPr="000E004D">
        <w:t>,</w:t>
      </w:r>
      <w:r w:rsidRPr="000E004D">
        <w:rPr>
          <w:b/>
          <w:color w:val="0000FF"/>
        </w:rPr>
        <w:t xml:space="preserve"> </w:t>
      </w:r>
      <w:r w:rsidRPr="000E004D">
        <w:rPr>
          <w:color w:val="000000"/>
        </w:rPr>
        <w:t xml:space="preserve">list the technical contact as Dr. Larry Shattuck (831) 656-2473, </w:t>
      </w:r>
      <w:hyperlink r:id="rId9" w:history="1">
        <w:r w:rsidRPr="000E004D">
          <w:rPr>
            <w:rStyle w:val="Hyperlink"/>
          </w:rPr>
          <w:t>lgshattu@nps.edu</w:t>
        </w:r>
      </w:hyperlink>
      <w:r w:rsidRPr="000E004D">
        <w:rPr>
          <w:color w:val="000000"/>
        </w:rPr>
        <w:t xml:space="preserve"> and the financial contact as M</w:t>
      </w:r>
      <w:r w:rsidR="00FC7E4F">
        <w:rPr>
          <w:color w:val="000000"/>
        </w:rPr>
        <w:t>s. Jessica Mille</w:t>
      </w:r>
      <w:r w:rsidR="003758FB">
        <w:rPr>
          <w:color w:val="000000"/>
        </w:rPr>
        <w:t>r</w:t>
      </w:r>
      <w:r w:rsidR="00FC7E4F">
        <w:rPr>
          <w:color w:val="000000"/>
        </w:rPr>
        <w:t xml:space="preserve">, </w:t>
      </w:r>
      <w:r w:rsidRPr="000E004D">
        <w:rPr>
          <w:color w:val="000000"/>
        </w:rPr>
        <w:t>(831) 656-</w:t>
      </w:r>
      <w:r w:rsidR="00FC7E4F">
        <w:rPr>
          <w:color w:val="000000"/>
        </w:rPr>
        <w:t>2890</w:t>
      </w:r>
      <w:r w:rsidRPr="000E004D">
        <w:rPr>
          <w:color w:val="000000"/>
        </w:rPr>
        <w:t xml:space="preserve">, </w:t>
      </w:r>
      <w:hyperlink r:id="rId10" w:history="1">
        <w:r w:rsidR="00FC7E4F" w:rsidRPr="00642142">
          <w:rPr>
            <w:rStyle w:val="Hyperlink"/>
          </w:rPr>
          <w:t>tuition@nps.edu</w:t>
        </w:r>
      </w:hyperlink>
      <w:r w:rsidRPr="000E004D">
        <w:rPr>
          <w:color w:val="000000"/>
        </w:rPr>
        <w:t xml:space="preserve">.  Except as noted below, the expiration date for all funding documents should be 30 September.  </w:t>
      </w:r>
    </w:p>
    <w:p w:rsidR="00EF36D8" w:rsidRPr="000E004D" w:rsidRDefault="00EF36D8" w:rsidP="00EF36D8">
      <w:pPr>
        <w:rPr>
          <w:color w:val="000000"/>
        </w:rPr>
      </w:pPr>
    </w:p>
    <w:p w:rsidR="00EF36D8" w:rsidRPr="000E004D" w:rsidRDefault="00EF36D8" w:rsidP="00EF36D8">
      <w:pPr>
        <w:jc w:val="both"/>
        <w:rPr>
          <w:color w:val="000000"/>
        </w:rPr>
      </w:pPr>
      <w:r w:rsidRPr="000E004D">
        <w:t xml:space="preserve">6.  </w:t>
      </w:r>
      <w:r w:rsidRPr="000E004D">
        <w:rPr>
          <w:b/>
          <w:i/>
        </w:rPr>
        <w:t>For instruction of fall quarters that begin in September, US government activities using appropriated funds can pay for that quarter</w:t>
      </w:r>
      <w:r w:rsidRPr="000E004D">
        <w:rPr>
          <w:b/>
          <w:i/>
          <w:color w:val="000000"/>
        </w:rPr>
        <w:t xml:space="preserve"> as a “Project Order" with previous FY dollars since the course is non-severable.</w:t>
      </w:r>
      <w:r w:rsidRPr="000E004D">
        <w:rPr>
          <w:color w:val="000000"/>
        </w:rPr>
        <w:t xml:space="preserve">  For this to occur, the funding document must annotate in the text an expiration date of 31 December so that the funds can be deposited in an appropriate FY rollover account.  All other payments can be issued as an “Economy Act" with an expiration date of 30 September.  </w:t>
      </w:r>
    </w:p>
    <w:p w:rsidR="00EF36D8" w:rsidRPr="000E004D" w:rsidRDefault="00EF36D8">
      <w:pPr>
        <w:rPr>
          <w:color w:val="000000"/>
        </w:rPr>
      </w:pPr>
    </w:p>
    <w:p w:rsidR="00B3695B" w:rsidRPr="000E004D" w:rsidRDefault="00EF36D8" w:rsidP="00B3695B">
      <w:pPr>
        <w:jc w:val="both"/>
      </w:pPr>
      <w:r w:rsidRPr="000E004D">
        <w:rPr>
          <w:bCs/>
          <w:iCs/>
        </w:rPr>
        <w:t xml:space="preserve">7.  </w:t>
      </w:r>
      <w:r w:rsidR="00B3695B" w:rsidRPr="000E004D">
        <w:rPr>
          <w:bCs/>
          <w:iCs/>
        </w:rPr>
        <w:t>Payment Schedule:</w:t>
      </w:r>
      <w:r w:rsidR="00B3695B" w:rsidRPr="000E004D">
        <w:t xml:space="preserve"> </w:t>
      </w:r>
      <w:r w:rsidR="00DF0AB5" w:rsidRPr="000E004D">
        <w:tab/>
      </w:r>
    </w:p>
    <w:p w:rsidR="00CC665B" w:rsidRDefault="00CC665B" w:rsidP="00B3695B">
      <w:pPr>
        <w:jc w:val="both"/>
        <w:rPr>
          <w:sz w:val="18"/>
        </w:rPr>
      </w:pPr>
      <w:r>
        <w:rPr>
          <w:sz w:val="18"/>
        </w:rPr>
        <w:tab/>
      </w:r>
      <w:r>
        <w:rPr>
          <w:sz w:val="18"/>
        </w:rPr>
        <w:tab/>
      </w:r>
      <w:r>
        <w:rPr>
          <w:sz w:val="18"/>
        </w:rPr>
        <w:tab/>
      </w:r>
      <w:r>
        <w:rPr>
          <w:sz w:val="18"/>
        </w:rPr>
        <w:tab/>
        <w:t>Ce</w:t>
      </w:r>
      <w:r w:rsidR="0009672B" w:rsidRPr="00CC665B">
        <w:rPr>
          <w:sz w:val="18"/>
        </w:rPr>
        <w:t>rt</w:t>
      </w:r>
      <w:r>
        <w:rPr>
          <w:sz w:val="18"/>
        </w:rPr>
        <w:t>ificate</w:t>
      </w:r>
      <w:r w:rsidR="0009672B" w:rsidRPr="00CC665B">
        <w:rPr>
          <w:sz w:val="18"/>
        </w:rPr>
        <w:t xml:space="preserve"> P</w:t>
      </w:r>
      <w:r>
        <w:rPr>
          <w:sz w:val="18"/>
        </w:rPr>
        <w:t>rogram</w:t>
      </w:r>
      <w:r w:rsidR="0009672B" w:rsidRPr="00CC665B">
        <w:rPr>
          <w:sz w:val="18"/>
        </w:rPr>
        <w:tab/>
      </w:r>
      <w:r w:rsidR="0009672B" w:rsidRPr="00CC665B">
        <w:rPr>
          <w:sz w:val="18"/>
        </w:rPr>
        <w:tab/>
        <w:t>M</w:t>
      </w:r>
      <w:r>
        <w:rPr>
          <w:sz w:val="18"/>
        </w:rPr>
        <w:t xml:space="preserve">aster </w:t>
      </w:r>
      <w:r w:rsidR="0009672B" w:rsidRPr="00CC665B">
        <w:rPr>
          <w:sz w:val="18"/>
        </w:rPr>
        <w:t>HSI P</w:t>
      </w:r>
      <w:r>
        <w:rPr>
          <w:sz w:val="18"/>
        </w:rPr>
        <w:t>ro</w:t>
      </w:r>
      <w:r w:rsidR="0009672B" w:rsidRPr="00CC665B">
        <w:rPr>
          <w:sz w:val="18"/>
        </w:rPr>
        <w:t>g</w:t>
      </w:r>
      <w:r>
        <w:rPr>
          <w:sz w:val="18"/>
        </w:rPr>
        <w:t>ra</w:t>
      </w:r>
      <w:r w:rsidR="0009672B" w:rsidRPr="00CC665B">
        <w:rPr>
          <w:sz w:val="18"/>
        </w:rPr>
        <w:t>m</w:t>
      </w:r>
    </w:p>
    <w:p w:rsidR="0009672B" w:rsidRPr="00CC665B" w:rsidRDefault="00CC665B" w:rsidP="00B3695B">
      <w:pPr>
        <w:jc w:val="both"/>
        <w:rPr>
          <w:b/>
          <w:sz w:val="20"/>
        </w:rPr>
      </w:pPr>
      <w:r>
        <w:rPr>
          <w:sz w:val="18"/>
        </w:rPr>
        <w:tab/>
      </w:r>
      <w:r>
        <w:rPr>
          <w:sz w:val="18"/>
        </w:rPr>
        <w:tab/>
      </w:r>
      <w:r w:rsidR="0009672B" w:rsidRPr="00CC665B">
        <w:rPr>
          <w:sz w:val="18"/>
        </w:rPr>
        <w:tab/>
      </w:r>
      <w:r w:rsidR="0009672B" w:rsidRPr="00CC665B">
        <w:rPr>
          <w:sz w:val="18"/>
        </w:rPr>
        <w:tab/>
      </w:r>
      <w:r>
        <w:rPr>
          <w:sz w:val="18"/>
        </w:rPr>
        <w:t>(4 courses per year)</w:t>
      </w:r>
      <w:r>
        <w:rPr>
          <w:sz w:val="18"/>
        </w:rPr>
        <w:tab/>
      </w:r>
      <w:r>
        <w:rPr>
          <w:sz w:val="18"/>
        </w:rPr>
        <w:tab/>
        <w:t>(8 courses per year)</w:t>
      </w:r>
    </w:p>
    <w:p w:rsidR="00CC665B" w:rsidRDefault="00DF0AB5" w:rsidP="00B3695B">
      <w:pPr>
        <w:jc w:val="both"/>
        <w:rPr>
          <w:sz w:val="18"/>
        </w:rPr>
      </w:pPr>
      <w:r w:rsidRPr="0009672B">
        <w:rPr>
          <w:b/>
          <w:sz w:val="18"/>
          <w:u w:val="single"/>
        </w:rPr>
        <w:t>F</w:t>
      </w:r>
      <w:r w:rsidR="00B3695B" w:rsidRPr="0009672B">
        <w:rPr>
          <w:b/>
          <w:sz w:val="18"/>
          <w:u w:val="single"/>
        </w:rPr>
        <w:t>irst Academic Year (AY</w:t>
      </w:r>
      <w:r w:rsidR="00811E19">
        <w:rPr>
          <w:b/>
          <w:sz w:val="18"/>
          <w:u w:val="single"/>
        </w:rPr>
        <w:t>20</w:t>
      </w:r>
      <w:r w:rsidR="00B3695B" w:rsidRPr="0009672B">
        <w:rPr>
          <w:b/>
          <w:sz w:val="18"/>
          <w:u w:val="single"/>
        </w:rPr>
        <w:t>):</w:t>
      </w:r>
      <w:r w:rsidR="0009672B" w:rsidRPr="0009672B">
        <w:rPr>
          <w:sz w:val="18"/>
          <w:u w:val="single"/>
        </w:rPr>
        <w:t xml:space="preserve"> </w:t>
      </w:r>
      <w:r w:rsidR="00CC665B">
        <w:rPr>
          <w:sz w:val="18"/>
          <w:u w:val="single"/>
        </w:rPr>
        <w:tab/>
      </w:r>
      <w:r w:rsidR="00732EE4">
        <w:rPr>
          <w:sz w:val="18"/>
          <w:szCs w:val="18"/>
          <w:u w:val="single"/>
        </w:rPr>
        <w:t>Gov/Mil/</w:t>
      </w:r>
      <w:r w:rsidR="00CC665B" w:rsidRPr="00CC665B">
        <w:rPr>
          <w:sz w:val="18"/>
          <w:szCs w:val="18"/>
          <w:u w:val="single"/>
        </w:rPr>
        <w:t>Contractor</w:t>
      </w:r>
      <w:r w:rsidR="00CC665B" w:rsidRPr="00CC665B">
        <w:rPr>
          <w:sz w:val="18"/>
          <w:szCs w:val="18"/>
          <w:u w:val="single"/>
        </w:rPr>
        <w:tab/>
      </w:r>
      <w:r w:rsidR="00732EE4">
        <w:rPr>
          <w:sz w:val="18"/>
          <w:szCs w:val="18"/>
          <w:u w:val="single"/>
        </w:rPr>
        <w:tab/>
      </w:r>
      <w:r w:rsidR="00CC665B" w:rsidRPr="00CC665B">
        <w:rPr>
          <w:sz w:val="18"/>
          <w:szCs w:val="18"/>
          <w:u w:val="single"/>
        </w:rPr>
        <w:t>Gov/Mil</w:t>
      </w:r>
      <w:r w:rsidR="00732EE4">
        <w:rPr>
          <w:sz w:val="18"/>
          <w:szCs w:val="18"/>
          <w:u w:val="single"/>
        </w:rPr>
        <w:t>/</w:t>
      </w:r>
      <w:r w:rsidR="00CC665B" w:rsidRPr="00CC665B">
        <w:rPr>
          <w:sz w:val="18"/>
          <w:szCs w:val="18"/>
          <w:u w:val="single"/>
        </w:rPr>
        <w:t>Contractor</w:t>
      </w:r>
      <w:r w:rsidR="00CC665B" w:rsidRPr="00CC665B">
        <w:rPr>
          <w:sz w:val="18"/>
          <w:szCs w:val="18"/>
          <w:u w:val="single"/>
        </w:rPr>
        <w:tab/>
      </w:r>
      <w:r w:rsidR="00732EE4">
        <w:rPr>
          <w:sz w:val="18"/>
          <w:szCs w:val="18"/>
          <w:u w:val="single"/>
        </w:rPr>
        <w:tab/>
      </w:r>
      <w:r w:rsidR="00CC665B" w:rsidRPr="00CC665B">
        <w:rPr>
          <w:sz w:val="18"/>
          <w:u w:val="single"/>
        </w:rPr>
        <w:t>Payment Due</w:t>
      </w:r>
      <w:r w:rsidR="00CC665B" w:rsidRPr="00CC665B">
        <w:rPr>
          <w:sz w:val="18"/>
        </w:rPr>
        <w:t xml:space="preserve"> </w:t>
      </w:r>
    </w:p>
    <w:p w:rsidR="00B3695B" w:rsidRPr="0009672B" w:rsidRDefault="00B3695B" w:rsidP="00B3695B">
      <w:pPr>
        <w:jc w:val="both"/>
        <w:rPr>
          <w:sz w:val="18"/>
        </w:rPr>
      </w:pPr>
      <w:r w:rsidRPr="0009672B">
        <w:rPr>
          <w:sz w:val="18"/>
        </w:rPr>
        <w:t>Entire year tuition:</w:t>
      </w:r>
      <w:r w:rsidRPr="0009672B">
        <w:rPr>
          <w:sz w:val="18"/>
        </w:rPr>
        <w:tab/>
      </w:r>
      <w:r w:rsidRPr="0009672B">
        <w:rPr>
          <w:sz w:val="18"/>
        </w:rPr>
        <w:tab/>
      </w:r>
      <w:r w:rsidRPr="0009672B">
        <w:rPr>
          <w:sz w:val="18"/>
        </w:rPr>
        <w:tab/>
      </w:r>
      <w:r w:rsidR="00732EE4">
        <w:rPr>
          <w:sz w:val="18"/>
        </w:rPr>
        <w:t xml:space="preserve">       </w:t>
      </w:r>
      <w:r w:rsidRPr="0009672B">
        <w:rPr>
          <w:sz w:val="18"/>
        </w:rPr>
        <w:t>$</w:t>
      </w:r>
      <w:r w:rsidR="00732EE4">
        <w:rPr>
          <w:sz w:val="18"/>
        </w:rPr>
        <w:t>9,000</w:t>
      </w:r>
      <w:r w:rsidRPr="0009672B">
        <w:rPr>
          <w:sz w:val="18"/>
        </w:rPr>
        <w:tab/>
      </w:r>
      <w:r w:rsidRPr="0009672B">
        <w:rPr>
          <w:sz w:val="18"/>
        </w:rPr>
        <w:tab/>
      </w:r>
      <w:r w:rsidR="00732EE4">
        <w:rPr>
          <w:sz w:val="18"/>
        </w:rPr>
        <w:t xml:space="preserve">       </w:t>
      </w:r>
      <w:r w:rsidR="00CC665B" w:rsidRPr="0009672B">
        <w:rPr>
          <w:sz w:val="18"/>
        </w:rPr>
        <w:t>$</w:t>
      </w:r>
      <w:r w:rsidR="00732EE4">
        <w:rPr>
          <w:sz w:val="18"/>
        </w:rPr>
        <w:t>18,000</w:t>
      </w:r>
      <w:r w:rsidR="00CC665B">
        <w:rPr>
          <w:sz w:val="18"/>
        </w:rPr>
        <w:tab/>
      </w:r>
      <w:r w:rsidR="00CC665B">
        <w:rPr>
          <w:sz w:val="18"/>
        </w:rPr>
        <w:tab/>
      </w:r>
      <w:r w:rsidR="00CC665B" w:rsidRPr="0009672B">
        <w:rPr>
          <w:sz w:val="18"/>
        </w:rPr>
        <w:t xml:space="preserve"> </w:t>
      </w:r>
      <w:r w:rsidR="005667D7">
        <w:rPr>
          <w:sz w:val="18"/>
        </w:rPr>
        <w:t>1</w:t>
      </w:r>
      <w:r w:rsidR="007D7AD6">
        <w:rPr>
          <w:sz w:val="18"/>
        </w:rPr>
        <w:t>5</w:t>
      </w:r>
      <w:r w:rsidR="00CC665B">
        <w:rPr>
          <w:sz w:val="18"/>
        </w:rPr>
        <w:t xml:space="preserve"> Sep 1</w:t>
      </w:r>
      <w:r w:rsidR="00811E19">
        <w:rPr>
          <w:sz w:val="18"/>
        </w:rPr>
        <w:t>9</w:t>
      </w:r>
    </w:p>
    <w:p w:rsidR="00B3695B" w:rsidRPr="0009672B" w:rsidRDefault="00B3695B" w:rsidP="00B3695B">
      <w:pPr>
        <w:jc w:val="both"/>
        <w:rPr>
          <w:sz w:val="18"/>
        </w:rPr>
      </w:pPr>
      <w:r w:rsidRPr="0009672B">
        <w:rPr>
          <w:sz w:val="18"/>
        </w:rPr>
        <w:t>or quarterly installments:</w:t>
      </w:r>
    </w:p>
    <w:p w:rsidR="00B3695B" w:rsidRPr="0009672B" w:rsidRDefault="0009672B" w:rsidP="00B3695B">
      <w:pPr>
        <w:jc w:val="both"/>
        <w:rPr>
          <w:sz w:val="18"/>
        </w:rPr>
      </w:pPr>
      <w:r w:rsidRPr="0009672B">
        <w:rPr>
          <w:sz w:val="18"/>
        </w:rPr>
        <w:t>Fall</w:t>
      </w:r>
      <w:r w:rsidR="00B3695B" w:rsidRPr="0009672B">
        <w:rPr>
          <w:sz w:val="18"/>
        </w:rPr>
        <w:tab/>
      </w:r>
      <w:r w:rsidR="00B3695B" w:rsidRPr="0009672B">
        <w:rPr>
          <w:sz w:val="18"/>
        </w:rPr>
        <w:tab/>
      </w:r>
      <w:r w:rsidR="00CC665B" w:rsidRPr="0009672B">
        <w:rPr>
          <w:sz w:val="18"/>
        </w:rPr>
        <w:tab/>
      </w:r>
      <w:r w:rsidR="00CC665B" w:rsidRPr="0009672B">
        <w:rPr>
          <w:sz w:val="18"/>
        </w:rPr>
        <w:tab/>
      </w:r>
      <w:r w:rsidR="00732EE4">
        <w:rPr>
          <w:sz w:val="18"/>
        </w:rPr>
        <w:t xml:space="preserve">       </w:t>
      </w:r>
      <w:r w:rsidR="00CC665B" w:rsidRPr="0009672B">
        <w:rPr>
          <w:sz w:val="18"/>
        </w:rPr>
        <w:t>$</w:t>
      </w:r>
      <w:r w:rsidR="00CC665B">
        <w:rPr>
          <w:sz w:val="18"/>
        </w:rPr>
        <w:t>2</w:t>
      </w:r>
      <w:r w:rsidR="00732EE4">
        <w:rPr>
          <w:sz w:val="18"/>
        </w:rPr>
        <w:t>,250</w:t>
      </w:r>
      <w:r w:rsidR="00CC665B" w:rsidRPr="0009672B">
        <w:rPr>
          <w:sz w:val="18"/>
        </w:rPr>
        <w:t xml:space="preserve"> </w:t>
      </w:r>
      <w:r w:rsidR="00732EE4">
        <w:rPr>
          <w:sz w:val="18"/>
        </w:rPr>
        <w:tab/>
      </w:r>
      <w:r w:rsidR="00732EE4">
        <w:rPr>
          <w:sz w:val="18"/>
        </w:rPr>
        <w:tab/>
        <w:t xml:space="preserve">         $4,500</w:t>
      </w:r>
      <w:r w:rsidR="00CC665B" w:rsidRPr="0009672B">
        <w:rPr>
          <w:sz w:val="18"/>
        </w:rPr>
        <w:t xml:space="preserve"> </w:t>
      </w:r>
      <w:r w:rsidR="00732EE4">
        <w:rPr>
          <w:sz w:val="18"/>
        </w:rPr>
        <w:tab/>
      </w:r>
      <w:r w:rsidR="00732EE4">
        <w:rPr>
          <w:sz w:val="18"/>
        </w:rPr>
        <w:tab/>
        <w:t xml:space="preserve"> </w:t>
      </w:r>
      <w:r w:rsidR="005667D7">
        <w:rPr>
          <w:sz w:val="18"/>
        </w:rPr>
        <w:t>1</w:t>
      </w:r>
      <w:r w:rsidR="007D7AD6">
        <w:rPr>
          <w:sz w:val="18"/>
        </w:rPr>
        <w:t>5</w:t>
      </w:r>
      <w:r w:rsidR="00CC665B">
        <w:rPr>
          <w:sz w:val="18"/>
        </w:rPr>
        <w:t xml:space="preserve"> Sep 1</w:t>
      </w:r>
      <w:r w:rsidR="00811E19">
        <w:rPr>
          <w:sz w:val="18"/>
        </w:rPr>
        <w:t>9</w:t>
      </w:r>
    </w:p>
    <w:p w:rsidR="00CC665B" w:rsidRDefault="00CC665B" w:rsidP="00B3695B">
      <w:pPr>
        <w:jc w:val="both"/>
        <w:rPr>
          <w:sz w:val="18"/>
        </w:rPr>
      </w:pPr>
      <w:r>
        <w:rPr>
          <w:sz w:val="18"/>
        </w:rPr>
        <w:t>Winter</w:t>
      </w:r>
      <w:r w:rsidRPr="0009672B">
        <w:rPr>
          <w:sz w:val="18"/>
        </w:rPr>
        <w:tab/>
      </w:r>
      <w:r>
        <w:rPr>
          <w:sz w:val="18"/>
        </w:rPr>
        <w:tab/>
      </w:r>
      <w:r w:rsidRPr="0009672B">
        <w:rPr>
          <w:sz w:val="18"/>
        </w:rPr>
        <w:tab/>
      </w:r>
      <w:r w:rsidRPr="0009672B">
        <w:rPr>
          <w:sz w:val="18"/>
        </w:rPr>
        <w:tab/>
      </w:r>
      <w:r w:rsidR="00732EE4">
        <w:rPr>
          <w:sz w:val="18"/>
        </w:rPr>
        <w:t xml:space="preserve">       </w:t>
      </w:r>
      <w:r w:rsidR="00732EE4" w:rsidRPr="0009672B">
        <w:rPr>
          <w:sz w:val="18"/>
        </w:rPr>
        <w:t>$</w:t>
      </w:r>
      <w:r w:rsidR="00732EE4">
        <w:rPr>
          <w:sz w:val="18"/>
        </w:rPr>
        <w:t>2,250</w:t>
      </w:r>
      <w:r w:rsidR="00732EE4" w:rsidRPr="0009672B">
        <w:rPr>
          <w:sz w:val="18"/>
        </w:rPr>
        <w:t xml:space="preserve"> </w:t>
      </w:r>
      <w:r w:rsidR="00732EE4">
        <w:rPr>
          <w:sz w:val="18"/>
        </w:rPr>
        <w:tab/>
      </w:r>
      <w:r w:rsidR="00732EE4">
        <w:rPr>
          <w:sz w:val="18"/>
        </w:rPr>
        <w:tab/>
        <w:t xml:space="preserve">         $4,500</w:t>
      </w:r>
      <w:r w:rsidR="00732EE4" w:rsidRPr="0009672B">
        <w:rPr>
          <w:sz w:val="18"/>
        </w:rPr>
        <w:t xml:space="preserve"> </w:t>
      </w:r>
      <w:r w:rsidR="00732EE4">
        <w:rPr>
          <w:sz w:val="18"/>
        </w:rPr>
        <w:tab/>
      </w:r>
      <w:r w:rsidR="00732EE4">
        <w:rPr>
          <w:sz w:val="18"/>
        </w:rPr>
        <w:tab/>
        <w:t xml:space="preserve"> </w:t>
      </w:r>
      <w:r w:rsidR="007D7AD6">
        <w:rPr>
          <w:sz w:val="18"/>
        </w:rPr>
        <w:t>15</w:t>
      </w:r>
      <w:r>
        <w:rPr>
          <w:sz w:val="18"/>
        </w:rPr>
        <w:t xml:space="preserve"> </w:t>
      </w:r>
      <w:r w:rsidR="005667D7">
        <w:rPr>
          <w:sz w:val="18"/>
        </w:rPr>
        <w:t>Dec</w:t>
      </w:r>
      <w:r>
        <w:rPr>
          <w:sz w:val="18"/>
        </w:rPr>
        <w:t xml:space="preserve"> 1</w:t>
      </w:r>
      <w:r w:rsidR="00811E19">
        <w:rPr>
          <w:sz w:val="18"/>
        </w:rPr>
        <w:t>9</w:t>
      </w:r>
    </w:p>
    <w:p w:rsidR="00B3695B" w:rsidRPr="0009672B" w:rsidRDefault="00B3695B" w:rsidP="00B3695B">
      <w:pPr>
        <w:jc w:val="both"/>
        <w:rPr>
          <w:sz w:val="18"/>
        </w:rPr>
      </w:pPr>
      <w:r w:rsidRPr="0009672B">
        <w:rPr>
          <w:sz w:val="18"/>
        </w:rPr>
        <w:t xml:space="preserve">Spring </w:t>
      </w:r>
      <w:r w:rsidR="00CC665B" w:rsidRPr="0009672B">
        <w:rPr>
          <w:sz w:val="18"/>
        </w:rPr>
        <w:tab/>
      </w:r>
      <w:r w:rsidR="00CC665B" w:rsidRPr="0009672B">
        <w:rPr>
          <w:sz w:val="18"/>
        </w:rPr>
        <w:tab/>
      </w:r>
      <w:r w:rsidR="00CC665B" w:rsidRPr="0009672B">
        <w:rPr>
          <w:sz w:val="18"/>
        </w:rPr>
        <w:tab/>
      </w:r>
      <w:r w:rsidR="00CC665B" w:rsidRPr="0009672B">
        <w:rPr>
          <w:sz w:val="18"/>
        </w:rPr>
        <w:tab/>
      </w:r>
      <w:r w:rsidR="00732EE4">
        <w:rPr>
          <w:sz w:val="18"/>
        </w:rPr>
        <w:t xml:space="preserve">       </w:t>
      </w:r>
      <w:r w:rsidR="00732EE4" w:rsidRPr="0009672B">
        <w:rPr>
          <w:sz w:val="18"/>
        </w:rPr>
        <w:t>$</w:t>
      </w:r>
      <w:r w:rsidR="00732EE4">
        <w:rPr>
          <w:sz w:val="18"/>
        </w:rPr>
        <w:t>2,250</w:t>
      </w:r>
      <w:r w:rsidR="00732EE4" w:rsidRPr="0009672B">
        <w:rPr>
          <w:sz w:val="18"/>
        </w:rPr>
        <w:t xml:space="preserve"> </w:t>
      </w:r>
      <w:r w:rsidR="00732EE4">
        <w:rPr>
          <w:sz w:val="18"/>
        </w:rPr>
        <w:tab/>
      </w:r>
      <w:r w:rsidR="00732EE4">
        <w:rPr>
          <w:sz w:val="18"/>
        </w:rPr>
        <w:tab/>
        <w:t xml:space="preserve">         $4,500</w:t>
      </w:r>
      <w:r w:rsidR="00732EE4" w:rsidRPr="0009672B">
        <w:rPr>
          <w:sz w:val="18"/>
        </w:rPr>
        <w:t xml:space="preserve"> </w:t>
      </w:r>
      <w:r w:rsidR="00732EE4">
        <w:rPr>
          <w:sz w:val="18"/>
        </w:rPr>
        <w:tab/>
      </w:r>
      <w:r w:rsidR="00732EE4">
        <w:rPr>
          <w:sz w:val="18"/>
        </w:rPr>
        <w:tab/>
        <w:t xml:space="preserve"> </w:t>
      </w:r>
      <w:r w:rsidR="007D7AD6">
        <w:rPr>
          <w:sz w:val="18"/>
        </w:rPr>
        <w:t>15</w:t>
      </w:r>
      <w:r w:rsidR="00CC665B">
        <w:rPr>
          <w:sz w:val="18"/>
        </w:rPr>
        <w:t xml:space="preserve"> </w:t>
      </w:r>
      <w:r w:rsidR="005667D7">
        <w:rPr>
          <w:sz w:val="18"/>
        </w:rPr>
        <w:t>Mar</w:t>
      </w:r>
      <w:r w:rsidR="00811E19">
        <w:rPr>
          <w:sz w:val="18"/>
        </w:rPr>
        <w:t xml:space="preserve"> 20</w:t>
      </w:r>
    </w:p>
    <w:p w:rsidR="00B3695B" w:rsidRPr="0009672B" w:rsidRDefault="00B3695B" w:rsidP="00B3695B">
      <w:pPr>
        <w:jc w:val="both"/>
        <w:rPr>
          <w:sz w:val="18"/>
        </w:rPr>
      </w:pPr>
      <w:r w:rsidRPr="0009672B">
        <w:rPr>
          <w:sz w:val="18"/>
        </w:rPr>
        <w:t xml:space="preserve">Summer </w:t>
      </w:r>
      <w:r w:rsidR="00CC665B" w:rsidRPr="0009672B">
        <w:rPr>
          <w:sz w:val="18"/>
        </w:rPr>
        <w:tab/>
      </w:r>
      <w:r w:rsidR="00CC665B" w:rsidRPr="0009672B">
        <w:rPr>
          <w:sz w:val="18"/>
        </w:rPr>
        <w:tab/>
      </w:r>
      <w:r w:rsidR="00CC665B" w:rsidRPr="0009672B">
        <w:rPr>
          <w:sz w:val="18"/>
        </w:rPr>
        <w:tab/>
      </w:r>
      <w:r w:rsidR="00CC665B" w:rsidRPr="0009672B">
        <w:rPr>
          <w:sz w:val="18"/>
        </w:rPr>
        <w:tab/>
      </w:r>
      <w:r w:rsidR="00732EE4">
        <w:rPr>
          <w:sz w:val="18"/>
        </w:rPr>
        <w:t xml:space="preserve">       </w:t>
      </w:r>
      <w:r w:rsidR="00732EE4" w:rsidRPr="0009672B">
        <w:rPr>
          <w:sz w:val="18"/>
        </w:rPr>
        <w:t>$</w:t>
      </w:r>
      <w:r w:rsidR="00732EE4">
        <w:rPr>
          <w:sz w:val="18"/>
        </w:rPr>
        <w:t>2,250</w:t>
      </w:r>
      <w:r w:rsidR="00732EE4" w:rsidRPr="0009672B">
        <w:rPr>
          <w:sz w:val="18"/>
        </w:rPr>
        <w:t xml:space="preserve"> </w:t>
      </w:r>
      <w:r w:rsidR="00732EE4">
        <w:rPr>
          <w:sz w:val="18"/>
        </w:rPr>
        <w:tab/>
      </w:r>
      <w:r w:rsidR="00732EE4">
        <w:rPr>
          <w:sz w:val="18"/>
        </w:rPr>
        <w:tab/>
        <w:t xml:space="preserve">         $4,500</w:t>
      </w:r>
      <w:r w:rsidR="00732EE4" w:rsidRPr="0009672B">
        <w:rPr>
          <w:sz w:val="18"/>
        </w:rPr>
        <w:t xml:space="preserve"> </w:t>
      </w:r>
      <w:r w:rsidR="00732EE4">
        <w:rPr>
          <w:sz w:val="18"/>
        </w:rPr>
        <w:tab/>
      </w:r>
      <w:r w:rsidR="00732EE4">
        <w:rPr>
          <w:sz w:val="18"/>
        </w:rPr>
        <w:tab/>
        <w:t xml:space="preserve"> </w:t>
      </w:r>
      <w:r w:rsidR="007D7AD6">
        <w:rPr>
          <w:sz w:val="18"/>
        </w:rPr>
        <w:t>15</w:t>
      </w:r>
      <w:r w:rsidR="00CC665B">
        <w:rPr>
          <w:sz w:val="18"/>
        </w:rPr>
        <w:t xml:space="preserve"> </w:t>
      </w:r>
      <w:r w:rsidR="005667D7">
        <w:rPr>
          <w:sz w:val="18"/>
        </w:rPr>
        <w:t>Jun</w:t>
      </w:r>
      <w:r w:rsidR="00811E19">
        <w:rPr>
          <w:sz w:val="18"/>
        </w:rPr>
        <w:t xml:space="preserve"> 20</w:t>
      </w:r>
    </w:p>
    <w:p w:rsidR="00B3695B" w:rsidRPr="0009672B" w:rsidRDefault="00B3695B" w:rsidP="00B3695B">
      <w:pPr>
        <w:jc w:val="both"/>
        <w:rPr>
          <w:sz w:val="18"/>
        </w:rPr>
      </w:pPr>
    </w:p>
    <w:p w:rsidR="00B3695B" w:rsidRPr="0009672B" w:rsidRDefault="00B3695B" w:rsidP="00B3695B">
      <w:pPr>
        <w:jc w:val="both"/>
        <w:rPr>
          <w:sz w:val="18"/>
          <w:u w:val="single"/>
        </w:rPr>
      </w:pPr>
      <w:r w:rsidRPr="0009672B">
        <w:rPr>
          <w:b/>
          <w:sz w:val="18"/>
          <w:u w:val="single"/>
        </w:rPr>
        <w:t>Second Academic Year (AY</w:t>
      </w:r>
      <w:r w:rsidR="003758FB">
        <w:rPr>
          <w:b/>
          <w:sz w:val="18"/>
          <w:u w:val="single"/>
        </w:rPr>
        <w:t>2</w:t>
      </w:r>
      <w:r w:rsidR="00811E19">
        <w:rPr>
          <w:b/>
          <w:sz w:val="18"/>
          <w:u w:val="single"/>
        </w:rPr>
        <w:t>1</w:t>
      </w:r>
      <w:r w:rsidRPr="0009672B">
        <w:rPr>
          <w:b/>
          <w:sz w:val="18"/>
          <w:u w:val="single"/>
        </w:rPr>
        <w:t>):</w:t>
      </w:r>
    </w:p>
    <w:p w:rsidR="004769CF" w:rsidRPr="0009672B" w:rsidRDefault="004769CF" w:rsidP="004769CF">
      <w:pPr>
        <w:jc w:val="both"/>
        <w:rPr>
          <w:sz w:val="18"/>
        </w:rPr>
      </w:pPr>
      <w:r w:rsidRPr="0009672B">
        <w:rPr>
          <w:sz w:val="18"/>
        </w:rPr>
        <w:t>Entire year tuition:</w:t>
      </w:r>
      <w:r w:rsidRPr="0009672B">
        <w:rPr>
          <w:sz w:val="18"/>
        </w:rPr>
        <w:tab/>
      </w:r>
      <w:r w:rsidRPr="0009672B">
        <w:rPr>
          <w:sz w:val="18"/>
        </w:rPr>
        <w:tab/>
      </w:r>
      <w:r w:rsidRPr="0009672B">
        <w:rPr>
          <w:sz w:val="18"/>
        </w:rPr>
        <w:tab/>
      </w:r>
      <w:r>
        <w:rPr>
          <w:sz w:val="18"/>
        </w:rPr>
        <w:tab/>
      </w:r>
      <w:r w:rsidRPr="0009672B">
        <w:rPr>
          <w:sz w:val="18"/>
        </w:rPr>
        <w:tab/>
      </w:r>
      <w:r w:rsidRPr="0009672B">
        <w:rPr>
          <w:sz w:val="18"/>
        </w:rPr>
        <w:tab/>
      </w:r>
      <w:r w:rsidR="00732EE4">
        <w:rPr>
          <w:sz w:val="18"/>
        </w:rPr>
        <w:t xml:space="preserve">       </w:t>
      </w:r>
      <w:r w:rsidR="00732EE4" w:rsidRPr="0009672B">
        <w:rPr>
          <w:sz w:val="18"/>
        </w:rPr>
        <w:t>$</w:t>
      </w:r>
      <w:r w:rsidR="00732EE4">
        <w:rPr>
          <w:sz w:val="18"/>
        </w:rPr>
        <w:t>18,000</w:t>
      </w:r>
      <w:r w:rsidR="00732EE4">
        <w:rPr>
          <w:sz w:val="18"/>
        </w:rPr>
        <w:tab/>
      </w:r>
      <w:r w:rsidR="00732EE4">
        <w:rPr>
          <w:sz w:val="18"/>
        </w:rPr>
        <w:tab/>
      </w:r>
      <w:r w:rsidRPr="0009672B">
        <w:rPr>
          <w:sz w:val="18"/>
        </w:rPr>
        <w:t xml:space="preserve"> </w:t>
      </w:r>
      <w:r w:rsidR="005667D7">
        <w:rPr>
          <w:sz w:val="18"/>
        </w:rPr>
        <w:t>15</w:t>
      </w:r>
      <w:r w:rsidR="00811E19">
        <w:rPr>
          <w:sz w:val="18"/>
        </w:rPr>
        <w:t xml:space="preserve"> Sep 20</w:t>
      </w:r>
    </w:p>
    <w:p w:rsidR="004769CF" w:rsidRPr="0009672B" w:rsidRDefault="004769CF" w:rsidP="004769CF">
      <w:pPr>
        <w:jc w:val="both"/>
        <w:rPr>
          <w:sz w:val="18"/>
        </w:rPr>
      </w:pPr>
      <w:r w:rsidRPr="0009672B">
        <w:rPr>
          <w:sz w:val="18"/>
        </w:rPr>
        <w:t>or quarterly installments:</w:t>
      </w:r>
    </w:p>
    <w:p w:rsidR="004769CF" w:rsidRPr="0009672B" w:rsidRDefault="004769CF" w:rsidP="004769CF">
      <w:pPr>
        <w:jc w:val="both"/>
        <w:rPr>
          <w:sz w:val="18"/>
        </w:rPr>
      </w:pPr>
      <w:r w:rsidRPr="0009672B">
        <w:rPr>
          <w:sz w:val="18"/>
        </w:rPr>
        <w:t>Fall</w:t>
      </w:r>
      <w:r w:rsidRPr="0009672B">
        <w:rPr>
          <w:sz w:val="18"/>
        </w:rPr>
        <w:tab/>
      </w:r>
      <w:r w:rsidRPr="0009672B">
        <w:rPr>
          <w:sz w:val="18"/>
        </w:rPr>
        <w:tab/>
      </w:r>
      <w:r w:rsidRPr="0009672B">
        <w:rPr>
          <w:sz w:val="18"/>
        </w:rPr>
        <w:tab/>
      </w:r>
      <w:r w:rsidRPr="0009672B">
        <w:rPr>
          <w:sz w:val="18"/>
        </w:rPr>
        <w:tab/>
      </w:r>
      <w:r>
        <w:rPr>
          <w:sz w:val="18"/>
        </w:rPr>
        <w:tab/>
      </w:r>
      <w:r w:rsidRPr="0009672B">
        <w:rPr>
          <w:sz w:val="18"/>
        </w:rPr>
        <w:tab/>
      </w:r>
      <w:r w:rsidRPr="0009672B">
        <w:rPr>
          <w:sz w:val="18"/>
        </w:rPr>
        <w:tab/>
      </w:r>
      <w:r w:rsidR="00732EE4">
        <w:rPr>
          <w:sz w:val="18"/>
        </w:rPr>
        <w:t xml:space="preserve">         $4,500</w:t>
      </w:r>
      <w:r w:rsidR="00732EE4" w:rsidRPr="0009672B">
        <w:rPr>
          <w:sz w:val="18"/>
        </w:rPr>
        <w:t xml:space="preserve"> </w:t>
      </w:r>
      <w:r w:rsidR="00732EE4">
        <w:rPr>
          <w:sz w:val="18"/>
        </w:rPr>
        <w:tab/>
      </w:r>
      <w:r w:rsidR="00732EE4">
        <w:rPr>
          <w:sz w:val="18"/>
        </w:rPr>
        <w:tab/>
        <w:t xml:space="preserve"> </w:t>
      </w:r>
      <w:r w:rsidR="00811E19">
        <w:rPr>
          <w:sz w:val="18"/>
        </w:rPr>
        <w:t>15 Sep 20</w:t>
      </w:r>
    </w:p>
    <w:p w:rsidR="004769CF" w:rsidRDefault="004769CF" w:rsidP="004769CF">
      <w:pPr>
        <w:jc w:val="both"/>
        <w:rPr>
          <w:sz w:val="18"/>
        </w:rPr>
      </w:pPr>
      <w:r>
        <w:rPr>
          <w:sz w:val="18"/>
        </w:rPr>
        <w:t>Winter</w:t>
      </w:r>
      <w:r w:rsidRPr="0009672B">
        <w:rPr>
          <w:sz w:val="18"/>
        </w:rPr>
        <w:tab/>
      </w:r>
      <w:r>
        <w:rPr>
          <w:sz w:val="18"/>
        </w:rPr>
        <w:tab/>
      </w:r>
      <w:r w:rsidRPr="0009672B">
        <w:rPr>
          <w:sz w:val="18"/>
        </w:rPr>
        <w:tab/>
      </w:r>
      <w:r w:rsidRPr="0009672B">
        <w:rPr>
          <w:sz w:val="18"/>
        </w:rPr>
        <w:tab/>
      </w:r>
      <w:r>
        <w:rPr>
          <w:sz w:val="18"/>
        </w:rPr>
        <w:tab/>
      </w:r>
      <w:r w:rsidRPr="0009672B">
        <w:rPr>
          <w:sz w:val="18"/>
        </w:rPr>
        <w:tab/>
      </w:r>
      <w:r w:rsidRPr="0009672B">
        <w:rPr>
          <w:sz w:val="18"/>
        </w:rPr>
        <w:tab/>
      </w:r>
      <w:r w:rsidR="00732EE4">
        <w:rPr>
          <w:sz w:val="18"/>
        </w:rPr>
        <w:t xml:space="preserve">         $4,500</w:t>
      </w:r>
      <w:r w:rsidR="00732EE4" w:rsidRPr="0009672B">
        <w:rPr>
          <w:sz w:val="18"/>
        </w:rPr>
        <w:t xml:space="preserve"> </w:t>
      </w:r>
      <w:r w:rsidR="00732EE4">
        <w:rPr>
          <w:sz w:val="18"/>
        </w:rPr>
        <w:tab/>
      </w:r>
      <w:r w:rsidR="00732EE4">
        <w:rPr>
          <w:sz w:val="18"/>
        </w:rPr>
        <w:tab/>
      </w:r>
      <w:r w:rsidRPr="0009672B">
        <w:rPr>
          <w:sz w:val="18"/>
        </w:rPr>
        <w:t xml:space="preserve"> </w:t>
      </w:r>
      <w:r w:rsidR="007D7AD6">
        <w:rPr>
          <w:sz w:val="18"/>
        </w:rPr>
        <w:t>15</w:t>
      </w:r>
      <w:r>
        <w:rPr>
          <w:sz w:val="18"/>
        </w:rPr>
        <w:t xml:space="preserve"> </w:t>
      </w:r>
      <w:r w:rsidR="005667D7">
        <w:rPr>
          <w:sz w:val="18"/>
        </w:rPr>
        <w:t>Dec</w:t>
      </w:r>
      <w:r w:rsidR="00811E19">
        <w:rPr>
          <w:sz w:val="18"/>
        </w:rPr>
        <w:t xml:space="preserve"> 20</w:t>
      </w:r>
    </w:p>
    <w:p w:rsidR="004769CF" w:rsidRPr="0009672B" w:rsidRDefault="004769CF" w:rsidP="004769CF">
      <w:pPr>
        <w:jc w:val="both"/>
        <w:rPr>
          <w:sz w:val="18"/>
        </w:rPr>
      </w:pPr>
      <w:r w:rsidRPr="0009672B">
        <w:rPr>
          <w:sz w:val="18"/>
        </w:rPr>
        <w:t xml:space="preserve">Spring </w:t>
      </w:r>
      <w:r w:rsidRPr="0009672B">
        <w:rPr>
          <w:sz w:val="18"/>
        </w:rPr>
        <w:tab/>
      </w:r>
      <w:r w:rsidRPr="0009672B">
        <w:rPr>
          <w:sz w:val="18"/>
        </w:rPr>
        <w:tab/>
      </w:r>
      <w:r w:rsidRPr="0009672B">
        <w:rPr>
          <w:sz w:val="18"/>
        </w:rPr>
        <w:tab/>
      </w:r>
      <w:r w:rsidRPr="0009672B">
        <w:rPr>
          <w:sz w:val="18"/>
        </w:rPr>
        <w:tab/>
      </w:r>
      <w:r>
        <w:rPr>
          <w:sz w:val="18"/>
        </w:rPr>
        <w:tab/>
      </w:r>
      <w:r w:rsidRPr="0009672B">
        <w:rPr>
          <w:sz w:val="18"/>
        </w:rPr>
        <w:tab/>
      </w:r>
      <w:r w:rsidRPr="0009672B">
        <w:rPr>
          <w:sz w:val="18"/>
        </w:rPr>
        <w:tab/>
      </w:r>
      <w:r w:rsidR="00732EE4">
        <w:rPr>
          <w:sz w:val="18"/>
        </w:rPr>
        <w:t xml:space="preserve">         $4,500</w:t>
      </w:r>
      <w:r w:rsidR="00732EE4" w:rsidRPr="0009672B">
        <w:rPr>
          <w:sz w:val="18"/>
        </w:rPr>
        <w:t xml:space="preserve"> </w:t>
      </w:r>
      <w:r w:rsidR="00732EE4">
        <w:rPr>
          <w:sz w:val="18"/>
        </w:rPr>
        <w:tab/>
      </w:r>
      <w:r w:rsidR="00732EE4">
        <w:rPr>
          <w:sz w:val="18"/>
        </w:rPr>
        <w:tab/>
      </w:r>
      <w:r w:rsidRPr="0009672B">
        <w:rPr>
          <w:sz w:val="18"/>
        </w:rPr>
        <w:t xml:space="preserve"> </w:t>
      </w:r>
      <w:r w:rsidR="007D7AD6">
        <w:rPr>
          <w:sz w:val="18"/>
        </w:rPr>
        <w:t>15</w:t>
      </w:r>
      <w:r>
        <w:rPr>
          <w:sz w:val="18"/>
        </w:rPr>
        <w:t xml:space="preserve"> </w:t>
      </w:r>
      <w:r w:rsidR="005667D7">
        <w:rPr>
          <w:sz w:val="18"/>
        </w:rPr>
        <w:t>Mar</w:t>
      </w:r>
      <w:r w:rsidR="00811E19">
        <w:rPr>
          <w:sz w:val="18"/>
        </w:rPr>
        <w:t xml:space="preserve"> 21</w:t>
      </w:r>
    </w:p>
    <w:p w:rsidR="004769CF" w:rsidRPr="0009672B" w:rsidRDefault="004769CF" w:rsidP="004769CF">
      <w:pPr>
        <w:jc w:val="both"/>
        <w:rPr>
          <w:sz w:val="18"/>
        </w:rPr>
      </w:pPr>
      <w:r w:rsidRPr="0009672B">
        <w:rPr>
          <w:sz w:val="18"/>
        </w:rPr>
        <w:t xml:space="preserve">Summer </w:t>
      </w:r>
      <w:r w:rsidRPr="0009672B">
        <w:rPr>
          <w:sz w:val="18"/>
        </w:rPr>
        <w:tab/>
      </w:r>
      <w:r w:rsidRPr="0009672B">
        <w:rPr>
          <w:sz w:val="18"/>
        </w:rPr>
        <w:tab/>
      </w:r>
      <w:r w:rsidRPr="0009672B">
        <w:rPr>
          <w:sz w:val="18"/>
        </w:rPr>
        <w:tab/>
      </w:r>
      <w:r w:rsidRPr="0009672B">
        <w:rPr>
          <w:sz w:val="18"/>
        </w:rPr>
        <w:tab/>
      </w:r>
      <w:r>
        <w:rPr>
          <w:sz w:val="18"/>
        </w:rPr>
        <w:tab/>
      </w:r>
      <w:r w:rsidRPr="0009672B">
        <w:rPr>
          <w:sz w:val="18"/>
        </w:rPr>
        <w:tab/>
      </w:r>
      <w:r w:rsidRPr="0009672B">
        <w:rPr>
          <w:sz w:val="18"/>
        </w:rPr>
        <w:tab/>
      </w:r>
      <w:r w:rsidR="00732EE4">
        <w:rPr>
          <w:sz w:val="18"/>
        </w:rPr>
        <w:t xml:space="preserve">         $4,500</w:t>
      </w:r>
      <w:r w:rsidR="00732EE4" w:rsidRPr="0009672B">
        <w:rPr>
          <w:sz w:val="18"/>
        </w:rPr>
        <w:t xml:space="preserve"> </w:t>
      </w:r>
      <w:r w:rsidR="00732EE4">
        <w:rPr>
          <w:sz w:val="18"/>
        </w:rPr>
        <w:tab/>
      </w:r>
      <w:r w:rsidR="00732EE4">
        <w:rPr>
          <w:sz w:val="18"/>
        </w:rPr>
        <w:tab/>
      </w:r>
      <w:r w:rsidRPr="0009672B">
        <w:rPr>
          <w:sz w:val="18"/>
        </w:rPr>
        <w:t xml:space="preserve"> </w:t>
      </w:r>
      <w:r w:rsidR="007D7AD6">
        <w:rPr>
          <w:sz w:val="18"/>
        </w:rPr>
        <w:t>15</w:t>
      </w:r>
      <w:r>
        <w:rPr>
          <w:sz w:val="18"/>
        </w:rPr>
        <w:t xml:space="preserve"> </w:t>
      </w:r>
      <w:r w:rsidR="00811E19">
        <w:rPr>
          <w:sz w:val="18"/>
        </w:rPr>
        <w:t>Jun 21</w:t>
      </w:r>
    </w:p>
    <w:p w:rsidR="00AB459D" w:rsidRPr="000E004D" w:rsidRDefault="00AB459D" w:rsidP="00C81023">
      <w:pPr>
        <w:rPr>
          <w:color w:val="000000"/>
          <w:szCs w:val="20"/>
        </w:rPr>
      </w:pPr>
    </w:p>
    <w:p w:rsidR="00AA5023" w:rsidRPr="000E004D" w:rsidRDefault="00EF36D8" w:rsidP="00B3695B">
      <w:pPr>
        <w:jc w:val="both"/>
        <w:rPr>
          <w:color w:val="000000"/>
          <w:szCs w:val="20"/>
        </w:rPr>
      </w:pPr>
      <w:r w:rsidRPr="000E004D">
        <w:rPr>
          <w:color w:val="000000"/>
          <w:szCs w:val="20"/>
        </w:rPr>
        <w:t>8</w:t>
      </w:r>
      <w:r w:rsidR="000033AA" w:rsidRPr="000E004D">
        <w:rPr>
          <w:color w:val="000000"/>
          <w:szCs w:val="20"/>
        </w:rPr>
        <w:t xml:space="preserve">. </w:t>
      </w:r>
      <w:r w:rsidR="004769CF" w:rsidRPr="000E004D">
        <w:rPr>
          <w:color w:val="000000"/>
          <w:szCs w:val="20"/>
        </w:rPr>
        <w:t xml:space="preserve"> </w:t>
      </w:r>
      <w:r w:rsidR="00AA5023" w:rsidRPr="000E004D">
        <w:rPr>
          <w:color w:val="000000"/>
          <w:szCs w:val="20"/>
        </w:rPr>
        <w:t xml:space="preserve">The tuition price per course is established each fiscal year by </w:t>
      </w:r>
      <w:r w:rsidR="00A443F4" w:rsidRPr="000E004D">
        <w:rPr>
          <w:color w:val="000000"/>
          <w:szCs w:val="20"/>
        </w:rPr>
        <w:t xml:space="preserve">NPS </w:t>
      </w:r>
      <w:r w:rsidR="004F1043" w:rsidRPr="000E004D">
        <w:rPr>
          <w:color w:val="000000"/>
          <w:szCs w:val="20"/>
        </w:rPr>
        <w:t>a</w:t>
      </w:r>
      <w:r w:rsidR="00AA5023" w:rsidRPr="000E004D">
        <w:rPr>
          <w:color w:val="000000"/>
          <w:szCs w:val="20"/>
        </w:rPr>
        <w:t xml:space="preserve">nd is based on </w:t>
      </w:r>
      <w:r w:rsidR="00CE3639" w:rsidRPr="000E004D">
        <w:rPr>
          <w:color w:val="000000"/>
          <w:szCs w:val="20"/>
        </w:rPr>
        <w:t xml:space="preserve">a distance learning </w:t>
      </w:r>
      <w:r w:rsidR="00AA5023" w:rsidRPr="000E004D">
        <w:rPr>
          <w:color w:val="000000"/>
          <w:szCs w:val="20"/>
        </w:rPr>
        <w:t xml:space="preserve">cost model.  To the maximum extent possible prices will remain consistent.  Prices will not change within any particular fiscal year but may change from year to year.  </w:t>
      </w:r>
      <w:r w:rsidR="00AB459D" w:rsidRPr="000E004D">
        <w:rPr>
          <w:color w:val="000000"/>
          <w:szCs w:val="20"/>
        </w:rPr>
        <w:t xml:space="preserve">If you have any further questions about pricing and payment information, please </w:t>
      </w:r>
      <w:r w:rsidR="0009672B" w:rsidRPr="000E004D">
        <w:rPr>
          <w:color w:val="000000"/>
          <w:szCs w:val="20"/>
        </w:rPr>
        <w:t>contact</w:t>
      </w:r>
      <w:r w:rsidR="00AB459D" w:rsidRPr="000E004D">
        <w:rPr>
          <w:color w:val="000000"/>
          <w:szCs w:val="20"/>
        </w:rPr>
        <w:t xml:space="preserve"> Dr. </w:t>
      </w:r>
      <w:r w:rsidR="0009672B" w:rsidRPr="000E004D">
        <w:rPr>
          <w:color w:val="000000"/>
          <w:szCs w:val="20"/>
        </w:rPr>
        <w:t>Larry</w:t>
      </w:r>
      <w:r w:rsidR="00AB459D" w:rsidRPr="000E004D">
        <w:rPr>
          <w:color w:val="000000"/>
          <w:szCs w:val="20"/>
        </w:rPr>
        <w:t xml:space="preserve"> </w:t>
      </w:r>
      <w:r w:rsidR="0009672B" w:rsidRPr="000E004D">
        <w:rPr>
          <w:color w:val="000000"/>
          <w:szCs w:val="20"/>
        </w:rPr>
        <w:t>Shattuck</w:t>
      </w:r>
      <w:r w:rsidR="00AB459D" w:rsidRPr="000E004D">
        <w:rPr>
          <w:color w:val="000000"/>
          <w:szCs w:val="20"/>
        </w:rPr>
        <w:t xml:space="preserve">, </w:t>
      </w:r>
      <w:r w:rsidR="0009672B" w:rsidRPr="000E004D">
        <w:rPr>
          <w:color w:val="000000"/>
          <w:szCs w:val="20"/>
        </w:rPr>
        <w:t>HSI Program Director</w:t>
      </w:r>
      <w:r w:rsidR="00AB459D" w:rsidRPr="000E004D">
        <w:rPr>
          <w:color w:val="000000"/>
          <w:szCs w:val="20"/>
        </w:rPr>
        <w:t xml:space="preserve"> at </w:t>
      </w:r>
      <w:hyperlink r:id="rId11" w:history="1">
        <w:r w:rsidR="0009672B" w:rsidRPr="000E004D">
          <w:rPr>
            <w:rStyle w:val="Hyperlink"/>
            <w:szCs w:val="20"/>
          </w:rPr>
          <w:t>lgshattu@nps.edu</w:t>
        </w:r>
      </w:hyperlink>
      <w:r w:rsidR="0009672B" w:rsidRPr="000E004D">
        <w:rPr>
          <w:color w:val="000000"/>
          <w:szCs w:val="20"/>
        </w:rPr>
        <w:t xml:space="preserve"> or </w:t>
      </w:r>
      <w:r w:rsidR="00AB459D" w:rsidRPr="000E004D">
        <w:rPr>
          <w:color w:val="000000"/>
          <w:szCs w:val="20"/>
        </w:rPr>
        <w:t>(</w:t>
      </w:r>
      <w:r w:rsidR="0009672B" w:rsidRPr="000E004D">
        <w:rPr>
          <w:color w:val="000000"/>
          <w:szCs w:val="20"/>
        </w:rPr>
        <w:t>831</w:t>
      </w:r>
      <w:r w:rsidR="00AB459D" w:rsidRPr="000E004D">
        <w:rPr>
          <w:color w:val="000000"/>
          <w:szCs w:val="20"/>
        </w:rPr>
        <w:t xml:space="preserve">) </w:t>
      </w:r>
      <w:r w:rsidR="0009672B" w:rsidRPr="000E004D">
        <w:rPr>
          <w:color w:val="000000"/>
          <w:szCs w:val="20"/>
        </w:rPr>
        <w:t>656</w:t>
      </w:r>
      <w:r w:rsidR="00AB459D" w:rsidRPr="000E004D">
        <w:rPr>
          <w:color w:val="000000"/>
          <w:szCs w:val="20"/>
        </w:rPr>
        <w:t>-2</w:t>
      </w:r>
      <w:r w:rsidR="0009672B" w:rsidRPr="000E004D">
        <w:rPr>
          <w:color w:val="000000"/>
          <w:szCs w:val="20"/>
        </w:rPr>
        <w:t>473</w:t>
      </w:r>
      <w:r w:rsidR="004769CF" w:rsidRPr="000E004D">
        <w:rPr>
          <w:color w:val="000000"/>
          <w:szCs w:val="20"/>
        </w:rPr>
        <w:t>.</w:t>
      </w:r>
    </w:p>
    <w:sectPr w:rsidR="00AA5023" w:rsidRPr="000E004D" w:rsidSect="000E0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64" w:rsidRDefault="007D5664">
      <w:r>
        <w:separator/>
      </w:r>
    </w:p>
  </w:endnote>
  <w:endnote w:type="continuationSeparator" w:id="0">
    <w:p w:rsidR="007D5664" w:rsidRDefault="007D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64" w:rsidRDefault="007D5664">
      <w:r>
        <w:separator/>
      </w:r>
    </w:p>
  </w:footnote>
  <w:footnote w:type="continuationSeparator" w:id="0">
    <w:p w:rsidR="007D5664" w:rsidRDefault="007D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6842"/>
    <w:multiLevelType w:val="hybridMultilevel"/>
    <w:tmpl w:val="BE3ED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42414E"/>
    <w:multiLevelType w:val="hybridMultilevel"/>
    <w:tmpl w:val="A6B03C16"/>
    <w:lvl w:ilvl="0" w:tplc="D304CD68">
      <w:start w:val="1"/>
      <w:numFmt w:val="decimal"/>
      <w:lvlText w:val="%1."/>
      <w:lvlJc w:val="left"/>
      <w:pPr>
        <w:tabs>
          <w:tab w:val="num" w:pos="816"/>
        </w:tabs>
        <w:ind w:left="816" w:hanging="45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2101D6"/>
    <w:multiLevelType w:val="hybridMultilevel"/>
    <w:tmpl w:val="BAEA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A60E8"/>
    <w:multiLevelType w:val="hybridMultilevel"/>
    <w:tmpl w:val="7592C698"/>
    <w:lvl w:ilvl="0" w:tplc="8CF87D8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CC"/>
    <w:rsid w:val="000033AA"/>
    <w:rsid w:val="00003454"/>
    <w:rsid w:val="00055224"/>
    <w:rsid w:val="00064482"/>
    <w:rsid w:val="00072D1A"/>
    <w:rsid w:val="00093E6F"/>
    <w:rsid w:val="0009672B"/>
    <w:rsid w:val="00096B43"/>
    <w:rsid w:val="000B2421"/>
    <w:rsid w:val="000C567F"/>
    <w:rsid w:val="000E004D"/>
    <w:rsid w:val="001742F7"/>
    <w:rsid w:val="001C16D4"/>
    <w:rsid w:val="001E70B1"/>
    <w:rsid w:val="001F21D1"/>
    <w:rsid w:val="00254B68"/>
    <w:rsid w:val="002560F0"/>
    <w:rsid w:val="0028319E"/>
    <w:rsid w:val="00296D1D"/>
    <w:rsid w:val="002A644E"/>
    <w:rsid w:val="002C4CCA"/>
    <w:rsid w:val="002D220F"/>
    <w:rsid w:val="002E3B20"/>
    <w:rsid w:val="002E4D99"/>
    <w:rsid w:val="003039FA"/>
    <w:rsid w:val="00316832"/>
    <w:rsid w:val="00317E97"/>
    <w:rsid w:val="00325E4E"/>
    <w:rsid w:val="003435C6"/>
    <w:rsid w:val="00375689"/>
    <w:rsid w:val="003758FB"/>
    <w:rsid w:val="00384FE0"/>
    <w:rsid w:val="00387E2B"/>
    <w:rsid w:val="0039450F"/>
    <w:rsid w:val="003A164D"/>
    <w:rsid w:val="003A6226"/>
    <w:rsid w:val="003C27BB"/>
    <w:rsid w:val="003C4778"/>
    <w:rsid w:val="003E2B5C"/>
    <w:rsid w:val="004512CB"/>
    <w:rsid w:val="00470BDF"/>
    <w:rsid w:val="004769CF"/>
    <w:rsid w:val="0049058B"/>
    <w:rsid w:val="004E7198"/>
    <w:rsid w:val="004E7E36"/>
    <w:rsid w:val="004F1043"/>
    <w:rsid w:val="004F5D4B"/>
    <w:rsid w:val="00537F69"/>
    <w:rsid w:val="0055679B"/>
    <w:rsid w:val="00557268"/>
    <w:rsid w:val="005572B3"/>
    <w:rsid w:val="005667D7"/>
    <w:rsid w:val="00587CE5"/>
    <w:rsid w:val="005B5A81"/>
    <w:rsid w:val="005B7532"/>
    <w:rsid w:val="005C25F1"/>
    <w:rsid w:val="005E6026"/>
    <w:rsid w:val="005E6CCA"/>
    <w:rsid w:val="005E7F53"/>
    <w:rsid w:val="005F5336"/>
    <w:rsid w:val="00622F0E"/>
    <w:rsid w:val="006343A8"/>
    <w:rsid w:val="006944D8"/>
    <w:rsid w:val="006B52F3"/>
    <w:rsid w:val="006D508C"/>
    <w:rsid w:val="006E281E"/>
    <w:rsid w:val="00726FF5"/>
    <w:rsid w:val="00732EE4"/>
    <w:rsid w:val="00760858"/>
    <w:rsid w:val="00760DE3"/>
    <w:rsid w:val="00764493"/>
    <w:rsid w:val="00782267"/>
    <w:rsid w:val="007968A6"/>
    <w:rsid w:val="007D5664"/>
    <w:rsid w:val="007D7AD6"/>
    <w:rsid w:val="00811E19"/>
    <w:rsid w:val="00823EE8"/>
    <w:rsid w:val="0084479B"/>
    <w:rsid w:val="00847DCE"/>
    <w:rsid w:val="008C53F7"/>
    <w:rsid w:val="008C5671"/>
    <w:rsid w:val="00950195"/>
    <w:rsid w:val="009519CC"/>
    <w:rsid w:val="0096539D"/>
    <w:rsid w:val="00976C0A"/>
    <w:rsid w:val="00992599"/>
    <w:rsid w:val="009B3038"/>
    <w:rsid w:val="009D6985"/>
    <w:rsid w:val="009F087E"/>
    <w:rsid w:val="009F2A6D"/>
    <w:rsid w:val="00A0025A"/>
    <w:rsid w:val="00A21F2D"/>
    <w:rsid w:val="00A22A80"/>
    <w:rsid w:val="00A3145C"/>
    <w:rsid w:val="00A443F4"/>
    <w:rsid w:val="00A54BEC"/>
    <w:rsid w:val="00A609D4"/>
    <w:rsid w:val="00A63927"/>
    <w:rsid w:val="00A7500A"/>
    <w:rsid w:val="00A80333"/>
    <w:rsid w:val="00A872E6"/>
    <w:rsid w:val="00A96B5B"/>
    <w:rsid w:val="00AA39EF"/>
    <w:rsid w:val="00AA5023"/>
    <w:rsid w:val="00AB1DE3"/>
    <w:rsid w:val="00AB459D"/>
    <w:rsid w:val="00AB65CC"/>
    <w:rsid w:val="00AD3910"/>
    <w:rsid w:val="00AE4E9B"/>
    <w:rsid w:val="00AF194E"/>
    <w:rsid w:val="00AF1CAE"/>
    <w:rsid w:val="00AF263F"/>
    <w:rsid w:val="00AF5651"/>
    <w:rsid w:val="00B02BD6"/>
    <w:rsid w:val="00B21E14"/>
    <w:rsid w:val="00B3310F"/>
    <w:rsid w:val="00B3695B"/>
    <w:rsid w:val="00B60C1B"/>
    <w:rsid w:val="00B87D94"/>
    <w:rsid w:val="00B94BD0"/>
    <w:rsid w:val="00B95CB4"/>
    <w:rsid w:val="00BA75D4"/>
    <w:rsid w:val="00BC0E7E"/>
    <w:rsid w:val="00BD18D8"/>
    <w:rsid w:val="00BE2177"/>
    <w:rsid w:val="00BF1545"/>
    <w:rsid w:val="00C11B53"/>
    <w:rsid w:val="00C6564F"/>
    <w:rsid w:val="00C715E4"/>
    <w:rsid w:val="00C76466"/>
    <w:rsid w:val="00C81023"/>
    <w:rsid w:val="00C863C0"/>
    <w:rsid w:val="00CA3B13"/>
    <w:rsid w:val="00CC665B"/>
    <w:rsid w:val="00CD6AD3"/>
    <w:rsid w:val="00CE2C27"/>
    <w:rsid w:val="00CE3639"/>
    <w:rsid w:val="00D00515"/>
    <w:rsid w:val="00D00673"/>
    <w:rsid w:val="00D05736"/>
    <w:rsid w:val="00D369C5"/>
    <w:rsid w:val="00D40F1C"/>
    <w:rsid w:val="00D61E9E"/>
    <w:rsid w:val="00D67049"/>
    <w:rsid w:val="00DA776C"/>
    <w:rsid w:val="00DB72C6"/>
    <w:rsid w:val="00DF0AB5"/>
    <w:rsid w:val="00E10B24"/>
    <w:rsid w:val="00E11B5A"/>
    <w:rsid w:val="00E26884"/>
    <w:rsid w:val="00E46A92"/>
    <w:rsid w:val="00E93170"/>
    <w:rsid w:val="00EA1DA8"/>
    <w:rsid w:val="00EB7FE9"/>
    <w:rsid w:val="00ED18A4"/>
    <w:rsid w:val="00EE094E"/>
    <w:rsid w:val="00EF36D8"/>
    <w:rsid w:val="00F36828"/>
    <w:rsid w:val="00F370A5"/>
    <w:rsid w:val="00F519A5"/>
    <w:rsid w:val="00F64734"/>
    <w:rsid w:val="00F82C2B"/>
    <w:rsid w:val="00F961EB"/>
    <w:rsid w:val="00FA118D"/>
    <w:rsid w:val="00FB2016"/>
    <w:rsid w:val="00FB4C43"/>
    <w:rsid w:val="00FC7E4F"/>
    <w:rsid w:val="00FD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9C957"/>
  <w15:docId w15:val="{4EA1ED07-2A89-49CC-88AB-7C4EAF2A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pPr>
      <w:jc w:val="both"/>
    </w:pPr>
    <w:rPr>
      <w:color w:val="3366FF"/>
      <w:sz w:val="20"/>
    </w:rPr>
  </w:style>
  <w:style w:type="character" w:styleId="Hyperlink">
    <w:name w:val="Hyperlink"/>
    <w:rsid w:val="00C863C0"/>
    <w:rPr>
      <w:color w:val="0000FF"/>
      <w:u w:val="single"/>
    </w:rPr>
  </w:style>
  <w:style w:type="paragraph" w:styleId="Header">
    <w:name w:val="header"/>
    <w:basedOn w:val="Normal"/>
    <w:rsid w:val="005E7F53"/>
    <w:pPr>
      <w:tabs>
        <w:tab w:val="center" w:pos="4320"/>
        <w:tab w:val="right" w:pos="8640"/>
      </w:tabs>
    </w:pPr>
  </w:style>
  <w:style w:type="paragraph" w:styleId="Footer">
    <w:name w:val="footer"/>
    <w:basedOn w:val="Normal"/>
    <w:rsid w:val="005E7F5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ition@np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shattu@nps.edu" TargetMode="External"/><Relationship Id="rId5" Type="http://schemas.openxmlformats.org/officeDocument/2006/relationships/footnotes" Target="footnotes.xml"/><Relationship Id="rId10" Type="http://schemas.openxmlformats.org/officeDocument/2006/relationships/hyperlink" Target="mailto:tuition@nps.edu" TargetMode="External"/><Relationship Id="rId4" Type="http://schemas.openxmlformats.org/officeDocument/2006/relationships/webSettings" Target="webSettings.xml"/><Relationship Id="rId9" Type="http://schemas.openxmlformats.org/officeDocument/2006/relationships/hyperlink" Target="mailto:lgshattu@n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From:</vt:lpstr>
    </vt:vector>
  </TitlesOfParts>
  <Company>Hewlett-Packard</Company>
  <LinksUpToDate>false</LinksUpToDate>
  <CharactersWithSpaces>5430</CharactersWithSpaces>
  <SharedDoc>false</SharedDoc>
  <HLinks>
    <vt:vector size="24" baseType="variant">
      <vt:variant>
        <vt:i4>1179708</vt:i4>
      </vt:variant>
      <vt:variant>
        <vt:i4>9</vt:i4>
      </vt:variant>
      <vt:variant>
        <vt:i4>0</vt:i4>
      </vt:variant>
      <vt:variant>
        <vt:i4>5</vt:i4>
      </vt:variant>
      <vt:variant>
        <vt:lpwstr>mailto:lgshattu@nps.edu</vt:lpwstr>
      </vt:variant>
      <vt:variant>
        <vt:lpwstr/>
      </vt:variant>
      <vt:variant>
        <vt:i4>7208976</vt:i4>
      </vt:variant>
      <vt:variant>
        <vt:i4>6</vt:i4>
      </vt:variant>
      <vt:variant>
        <vt:i4>0</vt:i4>
      </vt:variant>
      <vt:variant>
        <vt:i4>5</vt:i4>
      </vt:variant>
      <vt:variant>
        <vt:lpwstr>mailto:CED3Bursar@nps.edu</vt:lpwstr>
      </vt:variant>
      <vt:variant>
        <vt:lpwstr/>
      </vt:variant>
      <vt:variant>
        <vt:i4>1179708</vt:i4>
      </vt:variant>
      <vt:variant>
        <vt:i4>3</vt:i4>
      </vt:variant>
      <vt:variant>
        <vt:i4>0</vt:i4>
      </vt:variant>
      <vt:variant>
        <vt:i4>5</vt:i4>
      </vt:variant>
      <vt:variant>
        <vt:lpwstr>mailto:lgshattu@nps.edu</vt:lpwstr>
      </vt:variant>
      <vt:variant>
        <vt:lpwstr/>
      </vt:variant>
      <vt:variant>
        <vt:i4>7208976</vt:i4>
      </vt:variant>
      <vt:variant>
        <vt:i4>0</vt:i4>
      </vt:variant>
      <vt:variant>
        <vt:i4>0</vt:i4>
      </vt:variant>
      <vt:variant>
        <vt:i4>5</vt:i4>
      </vt:variant>
      <vt:variant>
        <vt:lpwstr>mailto:CED3Bursar@nps.edu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George Marroquin</dc:creator>
  <cp:lastModifiedBy>Lawrence G Shattuck</cp:lastModifiedBy>
  <cp:revision>2</cp:revision>
  <cp:lastPrinted>2002-10-24T02:21:00Z</cp:lastPrinted>
  <dcterms:created xsi:type="dcterms:W3CDTF">2019-02-26T17:08:00Z</dcterms:created>
  <dcterms:modified xsi:type="dcterms:W3CDTF">2019-02-26T17:08:00Z</dcterms:modified>
</cp:coreProperties>
</file>